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6" w:rsidRPr="00797B30" w:rsidRDefault="00B26836" w:rsidP="00EF357D">
      <w:pPr>
        <w:pStyle w:val="Default"/>
        <w:jc w:val="center"/>
        <w:rPr>
          <w:rFonts w:asciiTheme="minorHAnsi" w:hAnsiTheme="minorHAnsi"/>
          <w:b/>
          <w:bCs/>
          <w:sz w:val="8"/>
          <w:szCs w:val="8"/>
        </w:rPr>
      </w:pPr>
    </w:p>
    <w:p w:rsidR="00B26836" w:rsidRPr="00797B30" w:rsidRDefault="00B26836" w:rsidP="00EF357D">
      <w:pPr>
        <w:pStyle w:val="Default"/>
        <w:jc w:val="center"/>
        <w:rPr>
          <w:rFonts w:asciiTheme="minorHAnsi" w:hAnsiTheme="minorHAnsi"/>
          <w:b/>
          <w:bCs/>
          <w:sz w:val="8"/>
          <w:szCs w:val="8"/>
        </w:rPr>
      </w:pPr>
    </w:p>
    <w:p w:rsidR="005D4F27" w:rsidRPr="00E87DD1" w:rsidRDefault="00812263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AVISO DE PRIVACIDAD SIMPLIFICADO</w:t>
      </w:r>
      <w:r w:rsidR="00B82B1B" w:rsidRPr="00E87DD1">
        <w:rPr>
          <w:rFonts w:asciiTheme="minorHAnsi" w:hAnsiTheme="minorHAnsi"/>
          <w:b/>
          <w:bCs/>
          <w:sz w:val="28"/>
        </w:rPr>
        <w:t xml:space="preserve"> </w:t>
      </w:r>
    </w:p>
    <w:p w:rsidR="00E87DD1" w:rsidRDefault="00E87DD1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SOLICITUDES DE INFORMACIÓN PÚBLICA O DE DATOS PERSONALES</w:t>
      </w:r>
    </w:p>
    <w:p w:rsidR="00EF357D" w:rsidRPr="00E87DD1" w:rsidRDefault="00EF357D" w:rsidP="00EF357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B82B1B" w:rsidRPr="00E87DD1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I.- RESPONSABLE DE LA PROTECCIÓN DE SUS DATOS PERSONALES.</w:t>
      </w:r>
    </w:p>
    <w:p w:rsidR="00B82B1B" w:rsidRPr="00E87DD1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514FDF" w:rsidRDefault="00B82B1B" w:rsidP="00B82B1B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>La Secretaría de</w:t>
      </w:r>
      <w:r w:rsidR="00064087" w:rsidRPr="00E87DD1">
        <w:rPr>
          <w:rFonts w:asciiTheme="minorHAnsi" w:hAnsiTheme="minorHAnsi"/>
        </w:rPr>
        <w:t xml:space="preserve"> Comunicaciones y Obras Públicas del Estado de </w:t>
      </w:r>
      <w:r w:rsidRPr="00E87DD1">
        <w:rPr>
          <w:rFonts w:asciiTheme="minorHAnsi" w:hAnsiTheme="minorHAnsi"/>
        </w:rPr>
        <w:t>Durango</w:t>
      </w:r>
      <w:r w:rsidR="00514FDF">
        <w:rPr>
          <w:rFonts w:asciiTheme="minorHAnsi" w:hAnsiTheme="minorHAnsi"/>
        </w:rPr>
        <w:t xml:space="preserve"> </w:t>
      </w:r>
      <w:r w:rsidRPr="00E87DD1">
        <w:rPr>
          <w:rFonts w:asciiTheme="minorHAnsi" w:hAnsiTheme="minorHAnsi"/>
        </w:rPr>
        <w:t>a través de</w:t>
      </w:r>
      <w:r w:rsidR="00EF357D" w:rsidRPr="00E87DD1">
        <w:rPr>
          <w:rFonts w:asciiTheme="minorHAnsi" w:hAnsiTheme="minorHAnsi"/>
        </w:rPr>
        <w:t xml:space="preserve"> </w:t>
      </w:r>
      <w:r w:rsidR="00064087" w:rsidRPr="00E87DD1">
        <w:rPr>
          <w:rFonts w:asciiTheme="minorHAnsi" w:hAnsiTheme="minorHAnsi"/>
        </w:rPr>
        <w:t xml:space="preserve">la Dirección de </w:t>
      </w:r>
      <w:r w:rsidR="005D4F27" w:rsidRPr="00E87DD1">
        <w:rPr>
          <w:rFonts w:asciiTheme="minorHAnsi" w:hAnsiTheme="minorHAnsi"/>
        </w:rPr>
        <w:t>Fiscalización y Transparencia</w:t>
      </w:r>
      <w:r w:rsidR="00064087" w:rsidRPr="00E87DD1">
        <w:rPr>
          <w:rFonts w:asciiTheme="minorHAnsi" w:hAnsiTheme="minorHAnsi"/>
        </w:rPr>
        <w:t xml:space="preserve"> </w:t>
      </w:r>
      <w:r w:rsidRPr="00E87DD1">
        <w:rPr>
          <w:rFonts w:asciiTheme="minorHAnsi" w:hAnsiTheme="minorHAnsi"/>
        </w:rPr>
        <w:t xml:space="preserve">es </w:t>
      </w:r>
      <w:r w:rsidR="005E6390" w:rsidRPr="00E87DD1">
        <w:rPr>
          <w:rFonts w:asciiTheme="minorHAnsi" w:hAnsiTheme="minorHAnsi"/>
        </w:rPr>
        <w:t>la</w:t>
      </w:r>
      <w:r w:rsidRPr="00E87DD1">
        <w:rPr>
          <w:rFonts w:asciiTheme="minorHAnsi" w:hAnsiTheme="minorHAnsi"/>
        </w:rPr>
        <w:t xml:space="preserve"> responsable del tratamiento de los datos personales que nos proporcione</w:t>
      </w:r>
      <w:r w:rsidR="00514FDF">
        <w:rPr>
          <w:rFonts w:asciiTheme="minorHAnsi" w:hAnsiTheme="minorHAnsi"/>
        </w:rPr>
        <w:t>.</w:t>
      </w:r>
    </w:p>
    <w:p w:rsidR="00B82B1B" w:rsidRPr="00E87DD1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E87DD1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II.- DATOS PERSONALES QUE SE RECABAN</w:t>
      </w:r>
    </w:p>
    <w:p w:rsidR="00B82B1B" w:rsidRPr="00E87DD1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B82B1B" w:rsidRPr="00E87DD1" w:rsidRDefault="00B82B1B" w:rsidP="00B82B1B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Los datos personales que recabamos son: Nombre, </w:t>
      </w:r>
      <w:r w:rsidR="00E87DD1">
        <w:rPr>
          <w:rFonts w:asciiTheme="minorHAnsi" w:hAnsiTheme="minorHAnsi"/>
        </w:rPr>
        <w:t>D</w:t>
      </w:r>
      <w:r w:rsidRPr="00E87DD1">
        <w:rPr>
          <w:rFonts w:asciiTheme="minorHAnsi" w:hAnsiTheme="minorHAnsi"/>
        </w:rPr>
        <w:t>omicilio</w:t>
      </w:r>
      <w:r w:rsidR="005D4F27" w:rsidRPr="00E87DD1">
        <w:rPr>
          <w:rFonts w:asciiTheme="minorHAnsi" w:hAnsiTheme="minorHAnsi"/>
        </w:rPr>
        <w:t xml:space="preserve">, </w:t>
      </w:r>
      <w:r w:rsidR="00FC184E" w:rsidRPr="00E87DD1">
        <w:rPr>
          <w:rFonts w:asciiTheme="minorHAnsi" w:hAnsiTheme="minorHAnsi"/>
        </w:rPr>
        <w:t xml:space="preserve">firma </w:t>
      </w:r>
      <w:r w:rsidR="005D4F27" w:rsidRPr="00E87DD1">
        <w:rPr>
          <w:rFonts w:asciiTheme="minorHAnsi" w:hAnsiTheme="minorHAnsi"/>
        </w:rPr>
        <w:t xml:space="preserve">autógrafa, </w:t>
      </w:r>
      <w:r w:rsidR="00E00316" w:rsidRPr="00E87DD1">
        <w:rPr>
          <w:rFonts w:asciiTheme="minorHAnsi" w:hAnsiTheme="minorHAnsi"/>
        </w:rPr>
        <w:t>teléfono particular, teléfono celular, fecha de nacimiento, edad, ocupación, g</w:t>
      </w:r>
      <w:r w:rsidR="0044053B">
        <w:rPr>
          <w:rFonts w:asciiTheme="minorHAnsi" w:hAnsiTheme="minorHAnsi"/>
        </w:rPr>
        <w:t>é</w:t>
      </w:r>
      <w:r w:rsidR="00E00316" w:rsidRPr="00E87DD1">
        <w:rPr>
          <w:rFonts w:asciiTheme="minorHAnsi" w:hAnsiTheme="minorHAnsi"/>
        </w:rPr>
        <w:t>nero,</w:t>
      </w:r>
      <w:r w:rsidR="00A44144" w:rsidRPr="00E87DD1">
        <w:rPr>
          <w:rFonts w:asciiTheme="minorHAnsi" w:hAnsiTheme="minorHAnsi"/>
        </w:rPr>
        <w:t xml:space="preserve"> </w:t>
      </w:r>
      <w:r w:rsidR="001F12AD" w:rsidRPr="00E87DD1">
        <w:rPr>
          <w:rFonts w:asciiTheme="minorHAnsi" w:hAnsiTheme="minorHAnsi"/>
        </w:rPr>
        <w:t xml:space="preserve">credencial del INE o </w:t>
      </w:r>
      <w:r w:rsidR="0044053B" w:rsidRPr="00E87DD1">
        <w:rPr>
          <w:rFonts w:asciiTheme="minorHAnsi" w:hAnsiTheme="minorHAnsi"/>
        </w:rPr>
        <w:t>cualquier otro documento</w:t>
      </w:r>
      <w:r w:rsidR="001F12AD" w:rsidRPr="00E87DD1">
        <w:rPr>
          <w:rFonts w:asciiTheme="minorHAnsi" w:hAnsiTheme="minorHAnsi"/>
        </w:rPr>
        <w:t xml:space="preserve"> de identificación con validez oficial </w:t>
      </w:r>
      <w:r w:rsidR="00E87DD1">
        <w:rPr>
          <w:rFonts w:asciiTheme="minorHAnsi" w:hAnsiTheme="minorHAnsi"/>
        </w:rPr>
        <w:t>y correo electrónico; para el caso de las solicitudes de información pública son opcionales y para el caso de las solicitudes de datos personales son obligatorias.</w:t>
      </w:r>
    </w:p>
    <w:p w:rsidR="00EF357D" w:rsidRPr="00E87DD1" w:rsidRDefault="00EF357D" w:rsidP="00B82B1B">
      <w:pPr>
        <w:pStyle w:val="Default"/>
        <w:jc w:val="both"/>
        <w:rPr>
          <w:rFonts w:asciiTheme="minorHAnsi" w:hAnsiTheme="minorHAnsi"/>
        </w:rPr>
      </w:pPr>
    </w:p>
    <w:p w:rsidR="00B82B1B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 xml:space="preserve">III.- </w:t>
      </w:r>
      <w:r w:rsidR="00514FDF">
        <w:rPr>
          <w:rFonts w:asciiTheme="minorHAnsi" w:hAnsiTheme="minorHAnsi"/>
          <w:b/>
          <w:bCs/>
        </w:rPr>
        <w:t>LA POSIBILIDAD DE QUE LOS DATOS PERSONALES SEAN TRANSFERIDOS</w:t>
      </w:r>
    </w:p>
    <w:p w:rsidR="00514FDF" w:rsidRPr="00E87DD1" w:rsidRDefault="00514FDF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B82B1B" w:rsidRDefault="007A2B6E" w:rsidP="00B82B1B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La Dirección de Fiscalización y Transparencia adscrita a la Secretaría de Comunicaciones y Obras Públicas del Estado, </w:t>
      </w:r>
      <w:r w:rsidR="00B82B1B" w:rsidRPr="00E87DD1">
        <w:rPr>
          <w:rFonts w:asciiTheme="minorHAnsi" w:hAnsiTheme="minorHAnsi"/>
        </w:rPr>
        <w:t>no realizará transferencias de datos personales, salvo aquéllas que sean necesarias para atender requerimientos de información de una autoridad competente, que estén debidamente fundados y motivados.</w:t>
      </w:r>
    </w:p>
    <w:p w:rsidR="00080850" w:rsidRDefault="00080850" w:rsidP="00B82B1B">
      <w:pPr>
        <w:pStyle w:val="Default"/>
        <w:jc w:val="both"/>
        <w:rPr>
          <w:rFonts w:asciiTheme="minorHAnsi" w:hAnsiTheme="minorHAnsi"/>
        </w:rPr>
      </w:pPr>
    </w:p>
    <w:p w:rsidR="00080850" w:rsidRDefault="00080850" w:rsidP="00080850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080850" w:rsidRDefault="00080850" w:rsidP="00080850">
      <w:pPr>
        <w:pStyle w:val="Default"/>
        <w:jc w:val="both"/>
        <w:rPr>
          <w:rFonts w:asciiTheme="minorHAnsi" w:hAnsiTheme="minorHAnsi"/>
          <w:b/>
          <w:bCs/>
        </w:rPr>
      </w:pPr>
    </w:p>
    <w:p w:rsidR="00080850" w:rsidRDefault="00080850" w:rsidP="00080850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:rsidR="00080850" w:rsidRPr="00797B30" w:rsidRDefault="00080850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797B30" w:rsidRDefault="00B82B1B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E87DD1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V.- CAMBIOS AL AVISO DE PRIVACIDAD</w:t>
      </w:r>
    </w:p>
    <w:p w:rsidR="00B82B1B" w:rsidRPr="00797B30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Default="00514FDF" w:rsidP="007732C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82B1B" w:rsidRPr="00E87DD1">
        <w:rPr>
          <w:rFonts w:asciiTheme="minorHAnsi" w:hAnsiTheme="minorHAnsi"/>
        </w:rPr>
        <w:t xml:space="preserve">l presente aviso de privacidad puede sufrir modificaciones, cambios o actualizaciones, </w:t>
      </w:r>
      <w:r>
        <w:rPr>
          <w:rFonts w:asciiTheme="minorHAnsi" w:hAnsiTheme="minorHAnsi"/>
        </w:rPr>
        <w:t xml:space="preserve">los cuales pueden ser consultados </w:t>
      </w:r>
      <w:r w:rsidR="00B82B1B" w:rsidRPr="00E87DD1">
        <w:rPr>
          <w:rFonts w:asciiTheme="minorHAnsi" w:hAnsiTheme="minorHAnsi"/>
        </w:rPr>
        <w:t>en</w:t>
      </w:r>
      <w:r>
        <w:rPr>
          <w:rFonts w:asciiTheme="minorHAnsi" w:hAnsiTheme="minorHAnsi"/>
        </w:rPr>
        <w:t>:</w:t>
      </w:r>
      <w:r w:rsidR="00B82B1B" w:rsidRPr="00E87DD1">
        <w:rPr>
          <w:rFonts w:asciiTheme="minorHAnsi" w:hAnsiTheme="minorHAnsi"/>
        </w:rPr>
        <w:t xml:space="preserve"> </w:t>
      </w:r>
      <w:hyperlink r:id="rId9" w:history="1">
        <w:r w:rsidR="007732CD" w:rsidRPr="00E87DD1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E87DD1">
        <w:rPr>
          <w:rFonts w:asciiTheme="minorHAnsi" w:hAnsiTheme="minorHAnsi"/>
        </w:rPr>
        <w:t xml:space="preserve"> dentro del apartado denominado “Aviso de</w:t>
      </w:r>
      <w:r w:rsidR="007732CD" w:rsidRPr="00E87DD1">
        <w:rPr>
          <w:rFonts w:asciiTheme="minorHAnsi" w:hAnsiTheme="minorHAnsi"/>
        </w:rPr>
        <w:t xml:space="preserve"> </w:t>
      </w:r>
      <w:r w:rsidR="00B82B1B" w:rsidRPr="00E87DD1">
        <w:rPr>
          <w:rFonts w:asciiTheme="minorHAnsi" w:hAnsiTheme="minorHAnsi"/>
        </w:rPr>
        <w:t>Privacidad”</w:t>
      </w:r>
      <w:r>
        <w:rPr>
          <w:rFonts w:asciiTheme="minorHAnsi" w:hAnsiTheme="minorHAnsi"/>
        </w:rPr>
        <w:t>, así mismo puede consultar el aviso de privacidad integral correspondiente.</w:t>
      </w:r>
    </w:p>
    <w:p w:rsidR="00514FDF" w:rsidRPr="00E87DD1" w:rsidRDefault="00514FDF" w:rsidP="007732CD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</w:p>
    <w:p w:rsidR="003D6FFF" w:rsidRPr="00E87DD1" w:rsidRDefault="00E87DD1" w:rsidP="00E87DD1">
      <w:pPr>
        <w:pStyle w:val="Default"/>
        <w:jc w:val="right"/>
        <w:rPr>
          <w:rFonts w:asciiTheme="minorHAnsi" w:hAnsiTheme="minorHAnsi"/>
          <w:b/>
        </w:rPr>
      </w:pPr>
      <w:r w:rsidRPr="00E87DD1">
        <w:rPr>
          <w:rFonts w:asciiTheme="minorHAnsi" w:hAnsiTheme="minorHAnsi"/>
          <w:b/>
        </w:rPr>
        <w:t xml:space="preserve">FECHA DE </w:t>
      </w:r>
      <w:r w:rsidR="0044053B">
        <w:rPr>
          <w:rFonts w:asciiTheme="minorHAnsi" w:hAnsiTheme="minorHAnsi"/>
          <w:b/>
        </w:rPr>
        <w:t xml:space="preserve">LA </w:t>
      </w:r>
      <w:r w:rsidRPr="00E87DD1">
        <w:rPr>
          <w:rFonts w:asciiTheme="minorHAnsi" w:hAnsiTheme="minorHAnsi"/>
          <w:b/>
        </w:rPr>
        <w:t xml:space="preserve">ÚLTIMA ACTUALIZACIÓN: </w:t>
      </w:r>
      <w:r w:rsidR="00080850">
        <w:rPr>
          <w:rFonts w:asciiTheme="minorHAnsi" w:hAnsiTheme="minorHAnsi"/>
          <w:b/>
        </w:rPr>
        <w:t>DICIEMBRE 2024</w:t>
      </w:r>
    </w:p>
    <w:sectPr w:rsidR="003D6FFF" w:rsidRPr="00E87DD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68" w:rsidRDefault="00BD7C68" w:rsidP="00E87DD1">
      <w:pPr>
        <w:spacing w:after="0" w:line="240" w:lineRule="auto"/>
      </w:pPr>
      <w:r>
        <w:separator/>
      </w:r>
    </w:p>
  </w:endnote>
  <w:endnote w:type="continuationSeparator" w:id="0">
    <w:p w:rsidR="00BD7C68" w:rsidRDefault="00BD7C68" w:rsidP="00E8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68" w:rsidRDefault="00BD7C68" w:rsidP="00E87DD1">
      <w:pPr>
        <w:spacing w:after="0" w:line="240" w:lineRule="auto"/>
      </w:pPr>
      <w:r>
        <w:separator/>
      </w:r>
    </w:p>
  </w:footnote>
  <w:footnote w:type="continuationSeparator" w:id="0">
    <w:p w:rsidR="00BD7C68" w:rsidRDefault="00BD7C68" w:rsidP="00E8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D1" w:rsidRDefault="00797B3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974330" cy="994981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551C"/>
    <w:multiLevelType w:val="hybridMultilevel"/>
    <w:tmpl w:val="A6CE9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64087"/>
    <w:rsid w:val="00080850"/>
    <w:rsid w:val="00094EAB"/>
    <w:rsid w:val="0012544D"/>
    <w:rsid w:val="001F12AD"/>
    <w:rsid w:val="002012FB"/>
    <w:rsid w:val="00226BE6"/>
    <w:rsid w:val="00272EA9"/>
    <w:rsid w:val="002B24CE"/>
    <w:rsid w:val="002F2DB2"/>
    <w:rsid w:val="003237F3"/>
    <w:rsid w:val="003D6FFF"/>
    <w:rsid w:val="0044053B"/>
    <w:rsid w:val="00493A2D"/>
    <w:rsid w:val="004C3E79"/>
    <w:rsid w:val="00514FDF"/>
    <w:rsid w:val="00555559"/>
    <w:rsid w:val="005C2313"/>
    <w:rsid w:val="005D4F27"/>
    <w:rsid w:val="005E6390"/>
    <w:rsid w:val="00600286"/>
    <w:rsid w:val="007732CD"/>
    <w:rsid w:val="007925B7"/>
    <w:rsid w:val="00793B2A"/>
    <w:rsid w:val="00797B30"/>
    <w:rsid w:val="007A2B6E"/>
    <w:rsid w:val="007C52D0"/>
    <w:rsid w:val="007F3531"/>
    <w:rsid w:val="00812263"/>
    <w:rsid w:val="00885266"/>
    <w:rsid w:val="00892CB1"/>
    <w:rsid w:val="008B314E"/>
    <w:rsid w:val="00987600"/>
    <w:rsid w:val="00A011F4"/>
    <w:rsid w:val="00A06568"/>
    <w:rsid w:val="00A44144"/>
    <w:rsid w:val="00AD0CBA"/>
    <w:rsid w:val="00B2482E"/>
    <w:rsid w:val="00B26836"/>
    <w:rsid w:val="00B82B1B"/>
    <w:rsid w:val="00BD7C68"/>
    <w:rsid w:val="00BE4DF7"/>
    <w:rsid w:val="00BF647A"/>
    <w:rsid w:val="00D00F4A"/>
    <w:rsid w:val="00D370A0"/>
    <w:rsid w:val="00D94F6A"/>
    <w:rsid w:val="00D9753C"/>
    <w:rsid w:val="00DB3E42"/>
    <w:rsid w:val="00E00316"/>
    <w:rsid w:val="00E5506C"/>
    <w:rsid w:val="00E87DD1"/>
    <w:rsid w:val="00EC3544"/>
    <w:rsid w:val="00EF357D"/>
    <w:rsid w:val="00F231F8"/>
    <w:rsid w:val="00F24DA6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BECF4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DD1"/>
  </w:style>
  <w:style w:type="paragraph" w:styleId="Piedepgina">
    <w:name w:val="footer"/>
    <w:basedOn w:val="Normal"/>
    <w:link w:val="PiedepginaCar"/>
    <w:uiPriority w:val="99"/>
    <w:unhideWhenUsed/>
    <w:rsid w:val="00E87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8</cp:revision>
  <cp:lastPrinted>2018-03-07T22:02:00Z</cp:lastPrinted>
  <dcterms:created xsi:type="dcterms:W3CDTF">2021-03-12T21:05:00Z</dcterms:created>
  <dcterms:modified xsi:type="dcterms:W3CDTF">2024-12-10T20:13:00Z</dcterms:modified>
</cp:coreProperties>
</file>