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049F5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4F0456E3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5906E1DA" w14:textId="77777777" w:rsidR="00BB4F4F" w:rsidRDefault="00BB4F4F" w:rsidP="00BB4F4F">
      <w:pPr>
        <w:pStyle w:val="Default"/>
        <w:jc w:val="center"/>
        <w:rPr>
          <w:rFonts w:asciiTheme="minorHAnsi" w:hAnsiTheme="minorHAnsi"/>
          <w:b/>
          <w:bCs/>
          <w:sz w:val="28"/>
        </w:rPr>
      </w:pPr>
    </w:p>
    <w:p w14:paraId="2F3D9C23" w14:textId="06BDDF00" w:rsidR="001E04E7" w:rsidRDefault="001E04E7" w:rsidP="00873CDB">
      <w:pPr>
        <w:pStyle w:val="Default"/>
        <w:rPr>
          <w:rFonts w:asciiTheme="minorHAnsi" w:hAnsiTheme="minorHAnsi"/>
          <w:b/>
          <w:bCs/>
          <w:sz w:val="28"/>
        </w:rPr>
      </w:pPr>
    </w:p>
    <w:p w14:paraId="49CBE11F" w14:textId="77777777" w:rsidR="000A2138" w:rsidRPr="005F1B44" w:rsidRDefault="000A2138" w:rsidP="005F1B44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7CB103ED" w14:textId="77777777" w:rsidR="0088718A" w:rsidRPr="0088718A" w:rsidRDefault="0088718A" w:rsidP="0088718A">
      <w:pPr>
        <w:autoSpaceDE w:val="0"/>
        <w:autoSpaceDN w:val="0"/>
        <w:adjustRightInd w:val="0"/>
        <w:jc w:val="center"/>
        <w:rPr>
          <w:rFonts w:ascii="Calibri" w:eastAsia="Calibri" w:hAnsi="Calibri" w:cs="Arial"/>
          <w:b/>
          <w:bCs/>
          <w:color w:val="000000"/>
          <w:kern w:val="0"/>
          <w14:ligatures w14:val="none"/>
        </w:rPr>
      </w:pPr>
      <w:r w:rsidRPr="0088718A">
        <w:rPr>
          <w:rFonts w:ascii="Calibri" w:eastAsia="Calibri" w:hAnsi="Calibri" w:cs="Arial"/>
          <w:b/>
          <w:bCs/>
          <w:color w:val="000000"/>
          <w:kern w:val="0"/>
          <w14:ligatures w14:val="none"/>
        </w:rPr>
        <w:t>AVISO DE PRIVACIDAD SIMPLIFICADO</w:t>
      </w:r>
    </w:p>
    <w:p w14:paraId="2DF09861" w14:textId="77777777" w:rsidR="0088718A" w:rsidRPr="0088718A" w:rsidRDefault="0088718A" w:rsidP="0088718A">
      <w:pPr>
        <w:autoSpaceDE w:val="0"/>
        <w:autoSpaceDN w:val="0"/>
        <w:adjustRightInd w:val="0"/>
        <w:jc w:val="center"/>
        <w:rPr>
          <w:rFonts w:ascii="Calibri" w:eastAsia="Calibri" w:hAnsi="Calibri" w:cs="Arial"/>
          <w:b/>
          <w:bCs/>
          <w:color w:val="000000"/>
          <w:kern w:val="0"/>
          <w14:ligatures w14:val="none"/>
        </w:rPr>
      </w:pPr>
      <w:r w:rsidRPr="0088718A">
        <w:rPr>
          <w:rFonts w:ascii="Calibri" w:eastAsia="Calibri" w:hAnsi="Calibri" w:cs="Arial"/>
          <w:b/>
          <w:bCs/>
          <w:color w:val="000000"/>
          <w:kern w:val="0"/>
          <w14:ligatures w14:val="none"/>
        </w:rPr>
        <w:t>EXPEDIENTES DE PERSONAL</w:t>
      </w:r>
    </w:p>
    <w:p w14:paraId="02128FB1" w14:textId="77777777" w:rsidR="0088718A" w:rsidRPr="0088718A" w:rsidRDefault="0088718A" w:rsidP="0088718A">
      <w:pPr>
        <w:autoSpaceDE w:val="0"/>
        <w:autoSpaceDN w:val="0"/>
        <w:adjustRightInd w:val="0"/>
        <w:jc w:val="center"/>
        <w:rPr>
          <w:rFonts w:ascii="Calibri" w:eastAsia="Calibri" w:hAnsi="Calibri" w:cs="Arial"/>
          <w:color w:val="000000"/>
          <w:kern w:val="0"/>
          <w:sz w:val="20"/>
          <w:szCs w:val="20"/>
          <w14:ligatures w14:val="none"/>
        </w:rPr>
      </w:pPr>
    </w:p>
    <w:p w14:paraId="1D1F3399" w14:textId="77777777" w:rsidR="0088718A" w:rsidRPr="0088718A" w:rsidRDefault="0088718A" w:rsidP="0088718A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88718A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I.- RESPONSABLE DE LA PROTECCIÓN DE SUS DATOS PERSONALES.</w:t>
      </w:r>
    </w:p>
    <w:p w14:paraId="510B3433" w14:textId="77777777" w:rsidR="0088718A" w:rsidRPr="0088718A" w:rsidRDefault="0088718A" w:rsidP="0088718A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35DE5B2D" w14:textId="77777777" w:rsidR="0088718A" w:rsidRPr="0088718A" w:rsidRDefault="0088718A" w:rsidP="0088718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88718A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>La Secretaría de Comunicaciones y Obras Públicas del Estado de Durango a través de la Dirección de Administración de esta Secretaría, es la responsable del tratamiento de los datos personales que nos proporcione.</w:t>
      </w:r>
    </w:p>
    <w:p w14:paraId="2E5C8E3D" w14:textId="77777777" w:rsidR="0088718A" w:rsidRPr="0088718A" w:rsidRDefault="0088718A" w:rsidP="0088718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2FC9792D" w14:textId="77777777" w:rsidR="0088718A" w:rsidRPr="0088718A" w:rsidRDefault="0088718A" w:rsidP="0088718A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88718A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II.- DATOS PERSONALES QUE SE RECABAN</w:t>
      </w:r>
    </w:p>
    <w:p w14:paraId="62E5AC04" w14:textId="77777777" w:rsidR="0088718A" w:rsidRPr="0088718A" w:rsidRDefault="0088718A" w:rsidP="0088718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88718A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Los datos de carácter personal que recabamos, tienen como finalidad: Realizar las labores de reclutamiento, selección, capacitación y control del personal de la Administración Pública Estatal, tramitar las prestaciones laborales, así como de seguridad social, llevar a cabo el procesamiento de nómina, elaboración de nombramientos y contratos de prestación de servicios. </w:t>
      </w:r>
    </w:p>
    <w:p w14:paraId="2004F703" w14:textId="77777777" w:rsidR="0088718A" w:rsidRPr="0088718A" w:rsidRDefault="0088718A" w:rsidP="0088718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6"/>
          <w:szCs w:val="6"/>
          <w14:ligatures w14:val="none"/>
        </w:rPr>
      </w:pPr>
    </w:p>
    <w:p w14:paraId="7984F498" w14:textId="77777777" w:rsidR="0088718A" w:rsidRPr="0088718A" w:rsidRDefault="0088718A" w:rsidP="0088718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88718A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La entrega de datos personales es obligatoria; en caso de que el titular se niegue a otorgarlos, no se estará en posibilidad de realizar el trámite respectivo. </w:t>
      </w:r>
    </w:p>
    <w:p w14:paraId="7CA8687F" w14:textId="77777777" w:rsidR="0088718A" w:rsidRPr="0088718A" w:rsidRDefault="0088718A" w:rsidP="0088718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63BDC4F3" w14:textId="77777777" w:rsidR="0088718A" w:rsidRPr="0088718A" w:rsidRDefault="0088718A" w:rsidP="0088718A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88718A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III.- LA POSIBILIDAD DE QUE LOS DATOS PERSONALES SEAN TRANSFERIDOS.</w:t>
      </w:r>
    </w:p>
    <w:p w14:paraId="02397F04" w14:textId="77777777" w:rsidR="0088718A" w:rsidRPr="0088718A" w:rsidRDefault="0088718A" w:rsidP="0088718A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6"/>
          <w:szCs w:val="6"/>
          <w14:ligatures w14:val="none"/>
        </w:rPr>
      </w:pPr>
    </w:p>
    <w:p w14:paraId="72CA5CAB" w14:textId="77777777" w:rsidR="0088718A" w:rsidRPr="0088718A" w:rsidRDefault="0088718A" w:rsidP="0088718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88718A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>La Dirección de Administración no realizará transferencias de datos personales, a excepción de lo señalado en el artículo 15 de la Ley de Protección de Datos Personales en Posesión de Sujetos Obligados del Estado de Durango.</w:t>
      </w:r>
    </w:p>
    <w:p w14:paraId="5852105F" w14:textId="77777777" w:rsidR="0088718A" w:rsidRPr="0088718A" w:rsidRDefault="0088718A" w:rsidP="0088718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58934F6F" w14:textId="77777777" w:rsidR="0088718A" w:rsidRPr="0088718A" w:rsidRDefault="0088718A" w:rsidP="0088718A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88718A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IV.- MECANISMOS Y MEDIOS PARA MANIFESTAR LA NEGATIVA DEL TITULAR PARA EL TRATAMIENTO DE SUS DATOS PERSONALES PARA FINALIDADES Y TRANSFERENCIAS QUE REQUIERAN DEL CONSENTIMIENTO DEL TITULAR</w:t>
      </w:r>
    </w:p>
    <w:p w14:paraId="265B389B" w14:textId="77777777" w:rsidR="0088718A" w:rsidRPr="0088718A" w:rsidRDefault="0088718A" w:rsidP="0088718A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14975FA3" w14:textId="77777777" w:rsidR="0088718A" w:rsidRPr="0088718A" w:rsidRDefault="0088718A" w:rsidP="0088718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88718A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Podrá hacer uso de sus derechos ARCOP (Acceso, Ratificación, Cancelación, Oposición y Potabilidad) a través del correo: </w:t>
      </w:r>
      <w:hyperlink r:id="rId7" w:history="1">
        <w:r w:rsidRPr="0088718A">
          <w:rPr>
            <w:rFonts w:ascii="Calibri" w:eastAsia="Calibri" w:hAnsi="Calibri" w:cs="Arial"/>
            <w:color w:val="0563C1"/>
            <w:kern w:val="0"/>
            <w:sz w:val="22"/>
            <w:szCs w:val="22"/>
            <w:u w:val="single"/>
            <w14:ligatures w14:val="none"/>
          </w:rPr>
          <w:t>transparenciasecope@durango.gob.mx</w:t>
        </w:r>
      </w:hyperlink>
      <w:r w:rsidRPr="0088718A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 o bien de manera personal en las oficinas de la Unidad de Transparencia con domicilio en Calle </w:t>
      </w:r>
      <w:r w:rsidRPr="0088718A">
        <w:rPr>
          <w:rFonts w:ascii="Calibri" w:eastAsia="Calibri" w:hAnsi="Calibri" w:cs="Arial"/>
          <w:color w:val="202124"/>
          <w:kern w:val="0"/>
          <w:sz w:val="22"/>
          <w:szCs w:val="22"/>
          <w:shd w:val="clear" w:color="auto" w:fill="FFFFFF"/>
          <w14:ligatures w14:val="none"/>
        </w:rPr>
        <w:t xml:space="preserve">De La Loza 103, Fraccionamiento Los Remedios, 34100 Durango, </w:t>
      </w:r>
      <w:proofErr w:type="spellStart"/>
      <w:r w:rsidRPr="0088718A">
        <w:rPr>
          <w:rFonts w:ascii="Calibri" w:eastAsia="Calibri" w:hAnsi="Calibri" w:cs="Arial"/>
          <w:color w:val="202124"/>
          <w:kern w:val="0"/>
          <w:sz w:val="22"/>
          <w:szCs w:val="22"/>
          <w:shd w:val="clear" w:color="auto" w:fill="FFFFFF"/>
          <w14:ligatures w14:val="none"/>
        </w:rPr>
        <w:t>Dgo</w:t>
      </w:r>
      <w:proofErr w:type="spellEnd"/>
      <w:r w:rsidRPr="0088718A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. También accediendo a la Plataforma Nacional de Transparencia: </w:t>
      </w:r>
      <w:hyperlink r:id="rId8" w:history="1">
        <w:r w:rsidRPr="0088718A">
          <w:rPr>
            <w:rFonts w:ascii="Calibri" w:eastAsia="Calibri" w:hAnsi="Calibri" w:cs="Arial"/>
            <w:color w:val="0563C1"/>
            <w:kern w:val="0"/>
            <w:sz w:val="22"/>
            <w:szCs w:val="22"/>
            <w:u w:val="single"/>
            <w14:ligatures w14:val="none"/>
          </w:rPr>
          <w:t>https://www.plataformadetransparencia.org.mx/</w:t>
        </w:r>
      </w:hyperlink>
      <w:r w:rsidRPr="0088718A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 teléfono: 618 137-75-50.</w:t>
      </w:r>
    </w:p>
    <w:p w14:paraId="0E3CB514" w14:textId="77777777" w:rsidR="0088718A" w:rsidRPr="0088718A" w:rsidRDefault="0088718A" w:rsidP="0088718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49FB70F8" w14:textId="77777777" w:rsidR="0088718A" w:rsidRPr="0088718A" w:rsidRDefault="0088718A" w:rsidP="0088718A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</w:pPr>
      <w:r w:rsidRPr="0088718A">
        <w:rPr>
          <w:rFonts w:ascii="Calibri" w:eastAsia="Calibri" w:hAnsi="Calibri" w:cs="Arial"/>
          <w:b/>
          <w:bCs/>
          <w:color w:val="000000"/>
          <w:kern w:val="0"/>
          <w:sz w:val="22"/>
          <w:szCs w:val="22"/>
          <w14:ligatures w14:val="none"/>
        </w:rPr>
        <w:t>V.- CAMBIOS AL AVISO DE PRIVACIDAD Y AVISO DE PRIVACIDAD INTEGRAL</w:t>
      </w:r>
    </w:p>
    <w:p w14:paraId="4E29B67B" w14:textId="77777777" w:rsidR="0088718A" w:rsidRPr="0088718A" w:rsidRDefault="0088718A" w:rsidP="0088718A">
      <w:pPr>
        <w:autoSpaceDE w:val="0"/>
        <w:autoSpaceDN w:val="0"/>
        <w:adjustRightInd w:val="0"/>
        <w:jc w:val="both"/>
        <w:rPr>
          <w:rFonts w:ascii="Calibri" w:eastAsia="Calibri" w:hAnsi="Calibri" w:cs="Arial"/>
          <w:b/>
          <w:bCs/>
          <w:color w:val="000000"/>
          <w:kern w:val="0"/>
          <w:sz w:val="6"/>
          <w:szCs w:val="6"/>
          <w14:ligatures w14:val="none"/>
        </w:rPr>
      </w:pPr>
    </w:p>
    <w:p w14:paraId="314A651A" w14:textId="7681F85D" w:rsidR="0088718A" w:rsidRDefault="0088718A" w:rsidP="0088718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88718A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El presente aviso de privacidad puede sufrir modificaciones, cambios o actualizaciones los cuales pueden ser consultados en: </w:t>
      </w:r>
      <w:hyperlink r:id="rId9" w:history="1">
        <w:r w:rsidRPr="0088718A">
          <w:rPr>
            <w:rFonts w:ascii="Calibri" w:eastAsia="Calibri" w:hAnsi="Calibri" w:cs="Arial"/>
            <w:color w:val="0563C1"/>
            <w:kern w:val="0"/>
            <w:sz w:val="22"/>
            <w:szCs w:val="22"/>
            <w:u w:val="single"/>
            <w14:ligatures w14:val="none"/>
          </w:rPr>
          <w:t>http://secope.durango.gob.mx/</w:t>
        </w:r>
      </w:hyperlink>
      <w:r w:rsidRPr="0088718A"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  <w:t xml:space="preserve"> dentro del apartado denominado “Aviso de Privacidad”, así mismo puede consultar el aviso de privacidad integral correspondiente.</w:t>
      </w:r>
    </w:p>
    <w:p w14:paraId="7321F015" w14:textId="77777777" w:rsidR="0088718A" w:rsidRPr="0088718A" w:rsidRDefault="0088718A" w:rsidP="0088718A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</w:p>
    <w:p w14:paraId="028E0AC3" w14:textId="19208891" w:rsidR="00812435" w:rsidRPr="00812435" w:rsidRDefault="00873CDB" w:rsidP="00873CDB">
      <w:pPr>
        <w:autoSpaceDE w:val="0"/>
        <w:autoSpaceDN w:val="0"/>
        <w:adjustRightInd w:val="0"/>
        <w:jc w:val="both"/>
        <w:rPr>
          <w:rFonts w:ascii="Calibri" w:eastAsia="Calibri" w:hAnsi="Calibri" w:cs="Arial"/>
          <w:color w:val="000000"/>
          <w:kern w:val="0"/>
          <w:sz w:val="22"/>
          <w:szCs w:val="22"/>
          <w14:ligatures w14:val="none"/>
        </w:rPr>
      </w:pPr>
      <w:r w:rsidRPr="0088718A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 xml:space="preserve">                                                                                 </w:t>
      </w:r>
      <w:r w:rsidR="00812435" w:rsidRPr="00812435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 xml:space="preserve">FECHA DE LA ÚLTIMA ACTUALIZACIÓN: </w:t>
      </w:r>
      <w:r w:rsidR="00812435" w:rsidRPr="0088718A">
        <w:rPr>
          <w:rFonts w:ascii="Calibri" w:eastAsia="Calibri" w:hAnsi="Calibri" w:cs="Arial"/>
          <w:b/>
          <w:color w:val="000000"/>
          <w:kern w:val="0"/>
          <w:sz w:val="22"/>
          <w:szCs w:val="22"/>
          <w14:ligatures w14:val="none"/>
        </w:rPr>
        <w:t>ENERO 2026</w:t>
      </w:r>
    </w:p>
    <w:p w14:paraId="3FC41143" w14:textId="77777777" w:rsidR="00BB4F4F" w:rsidRPr="000A2138" w:rsidRDefault="00BB4F4F" w:rsidP="00BB4F4F">
      <w:pPr>
        <w:pStyle w:val="Default"/>
        <w:jc w:val="center"/>
        <w:rPr>
          <w:rFonts w:asciiTheme="minorHAnsi" w:hAnsiTheme="minorHAnsi"/>
          <w:b/>
          <w:bCs/>
          <w:sz w:val="22"/>
          <w:szCs w:val="22"/>
        </w:rPr>
      </w:pPr>
    </w:p>
    <w:sectPr w:rsidR="00BB4F4F" w:rsidRPr="000A2138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7A295" w14:textId="77777777" w:rsidR="00D57E25" w:rsidRDefault="00D57E25" w:rsidP="00E97B0B">
      <w:r>
        <w:separator/>
      </w:r>
    </w:p>
  </w:endnote>
  <w:endnote w:type="continuationSeparator" w:id="0">
    <w:p w14:paraId="766DBA9B" w14:textId="77777777" w:rsidR="00D57E25" w:rsidRDefault="00D57E25" w:rsidP="00E97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9C414" w14:textId="77777777" w:rsidR="00D57E25" w:rsidRDefault="00D57E25" w:rsidP="00E97B0B">
      <w:r>
        <w:separator/>
      </w:r>
    </w:p>
  </w:footnote>
  <w:footnote w:type="continuationSeparator" w:id="0">
    <w:p w14:paraId="5F7EB68D" w14:textId="77777777" w:rsidR="00D57E25" w:rsidRDefault="00D57E25" w:rsidP="00E97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FEF44" w14:textId="77777777" w:rsidR="00E97B0B" w:rsidRDefault="00E97B0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417EA5" wp14:editId="64A44D57">
          <wp:simplePos x="0" y="0"/>
          <wp:positionH relativeFrom="column">
            <wp:posOffset>-1061475</wp:posOffset>
          </wp:positionH>
          <wp:positionV relativeFrom="paragraph">
            <wp:posOffset>-412259</wp:posOffset>
          </wp:positionV>
          <wp:extent cx="7725747" cy="9997667"/>
          <wp:effectExtent l="0" t="0" r="0" b="0"/>
          <wp:wrapNone/>
          <wp:docPr id="15100464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04647" name="Imagen 1510046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379" cy="100373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E2C94"/>
    <w:multiLevelType w:val="hybridMultilevel"/>
    <w:tmpl w:val="A6684D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0551C"/>
    <w:multiLevelType w:val="hybridMultilevel"/>
    <w:tmpl w:val="A6CE9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B0B"/>
    <w:rsid w:val="000A2138"/>
    <w:rsid w:val="00143B3B"/>
    <w:rsid w:val="001E04E7"/>
    <w:rsid w:val="003F698A"/>
    <w:rsid w:val="003F7904"/>
    <w:rsid w:val="005F1B44"/>
    <w:rsid w:val="00812435"/>
    <w:rsid w:val="00817665"/>
    <w:rsid w:val="00873CDB"/>
    <w:rsid w:val="0088718A"/>
    <w:rsid w:val="00BB4F4F"/>
    <w:rsid w:val="00CE07AD"/>
    <w:rsid w:val="00CF6361"/>
    <w:rsid w:val="00D57E25"/>
    <w:rsid w:val="00DC21CD"/>
    <w:rsid w:val="00E9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B7090F"/>
  <w15:chartTrackingRefBased/>
  <w15:docId w15:val="{A2BC202E-D65B-2849-B4D6-FF4382F49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7B0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7B0B"/>
  </w:style>
  <w:style w:type="paragraph" w:styleId="Piedepgina">
    <w:name w:val="footer"/>
    <w:basedOn w:val="Normal"/>
    <w:link w:val="PiedepginaCar"/>
    <w:uiPriority w:val="99"/>
    <w:unhideWhenUsed/>
    <w:rsid w:val="00E97B0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7B0B"/>
  </w:style>
  <w:style w:type="paragraph" w:customStyle="1" w:styleId="Default">
    <w:name w:val="Default"/>
    <w:rsid w:val="00DC21CD"/>
    <w:pPr>
      <w:autoSpaceDE w:val="0"/>
      <w:autoSpaceDN w:val="0"/>
      <w:adjustRightInd w:val="0"/>
    </w:pPr>
    <w:rPr>
      <w:rFonts w:ascii="Arial" w:hAnsi="Arial" w:cs="Arial"/>
      <w:color w:val="000000"/>
      <w:kern w:val="0"/>
      <w14:ligatures w14:val="none"/>
    </w:rPr>
  </w:style>
  <w:style w:type="character" w:styleId="Hipervnculo">
    <w:name w:val="Hyperlink"/>
    <w:basedOn w:val="Fuentedeprrafopredeter"/>
    <w:uiPriority w:val="99"/>
    <w:unhideWhenUsed/>
    <w:rsid w:val="00DC21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0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taformadetransparencia.org.mx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ransparenciasecope@durango.gob.m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secope.durango.gob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382</Words>
  <Characters>2105</Characters>
  <Application>Microsoft Office Word</Application>
  <DocSecurity>0</DocSecurity>
  <Lines>17</Lines>
  <Paragraphs>4</Paragraphs>
  <ScaleCrop>false</ScaleCrop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González</dc:creator>
  <cp:keywords/>
  <dc:description/>
  <cp:lastModifiedBy>PC</cp:lastModifiedBy>
  <cp:revision>2</cp:revision>
  <dcterms:created xsi:type="dcterms:W3CDTF">2026-01-08T17:06:00Z</dcterms:created>
  <dcterms:modified xsi:type="dcterms:W3CDTF">2026-01-08T17:06:00Z</dcterms:modified>
</cp:coreProperties>
</file>